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DA" w:rsidRDefault="006C5218" w:rsidP="00B145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 novine“ broj 33/01,60/01,129/05,109/07,125/08,36/09, 150/11, 144/12 i 19/13) te članka 48. Statuta Općine Povljana („Službeni glasnik Zadarske županije“ br. 14/17) općinski načelnik Općine Povljana donosi</w:t>
      </w:r>
    </w:p>
    <w:p w:rsidR="006C5218" w:rsidRDefault="006C5218">
      <w:pPr>
        <w:rPr>
          <w:rFonts w:ascii="Times New Roman" w:hAnsi="Times New Roman" w:cs="Times New Roman"/>
          <w:sz w:val="24"/>
          <w:szCs w:val="24"/>
        </w:rPr>
      </w:pPr>
    </w:p>
    <w:p w:rsidR="006C5218" w:rsidRPr="0060228B" w:rsidRDefault="006C5218" w:rsidP="006C52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8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C5218" w:rsidRPr="0060228B" w:rsidRDefault="006C5218" w:rsidP="006C52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8B">
        <w:rPr>
          <w:rFonts w:ascii="Times New Roman" w:hAnsi="Times New Roman" w:cs="Times New Roman"/>
          <w:b/>
          <w:sz w:val="24"/>
          <w:szCs w:val="24"/>
        </w:rPr>
        <w:t>o osnivanju Kolegija općinskog načelnika</w:t>
      </w:r>
    </w:p>
    <w:p w:rsidR="006C5218" w:rsidRPr="0060228B" w:rsidRDefault="006C5218" w:rsidP="006C52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5218" w:rsidRPr="0060228B" w:rsidRDefault="006C5218" w:rsidP="006C52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8B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C5218" w:rsidRDefault="006C5218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osniva se Kolegij općinskog načelnika (u daljnjem tekstu: Kolegij) kao neformalno savjetodavno tijelo.</w:t>
      </w:r>
    </w:p>
    <w:p w:rsidR="006C5218" w:rsidRDefault="006C5218" w:rsidP="006C5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218" w:rsidRPr="00B1452B" w:rsidRDefault="006C5218" w:rsidP="00E34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2B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C5218" w:rsidRDefault="00E34C0D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 čine: općinski načelnik, zamjenik načelnika, predsjednik Općinskog vijeća, zamjenik predsjednika Općinskog vijeća, pročelnik Jedinstvenog upravnog odjela, komunalni redar i Ivan Škoda – vijećnik.</w:t>
      </w:r>
    </w:p>
    <w:p w:rsidR="00E34C0D" w:rsidRDefault="00E34C0D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potrebi, na Kolegij mogu biti pozvani i drugi službenici Jedinstvenog upravnog odjela Općine Povljana radi obrazlaganja pojedinih inicijativa te nacrta i prijedloga akata koje donosi Op</w:t>
      </w:r>
      <w:r w:rsidR="0060228B">
        <w:rPr>
          <w:rFonts w:ascii="Times New Roman" w:hAnsi="Times New Roman" w:cs="Times New Roman"/>
          <w:sz w:val="24"/>
          <w:szCs w:val="24"/>
        </w:rPr>
        <w:t>ćinsko vijeće ili općinski načel</w:t>
      </w:r>
      <w:r>
        <w:rPr>
          <w:rFonts w:ascii="Times New Roman" w:hAnsi="Times New Roman" w:cs="Times New Roman"/>
          <w:sz w:val="24"/>
          <w:szCs w:val="24"/>
        </w:rPr>
        <w:t>nik, kao i direktor trgovačkog društva u vlasništvu Općine Povljana, te ravnatelj dječjeg vrtića, ako je tematika vezana za rad trgovačkog društva odnosno ustanove na koje Općina Povljana ima utjecaj sukladno zakonu i drugim propisima donesenim na temelju zakona.</w:t>
      </w:r>
    </w:p>
    <w:p w:rsidR="00E34C0D" w:rsidRDefault="00E34C0D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sjednicama Kolegija vodi se Zapisnik.</w:t>
      </w:r>
    </w:p>
    <w:p w:rsidR="00E34C0D" w:rsidRDefault="00E34C0D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Kolegija ne ostvaruju pravo na naknadu troškova za prisustvovanje sjednicama Kolegija.</w:t>
      </w:r>
    </w:p>
    <w:p w:rsidR="00E34C0D" w:rsidRDefault="00E34C0D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C0D" w:rsidRPr="00B1452B" w:rsidRDefault="00E34C0D" w:rsidP="00E34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2B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34C0D" w:rsidRDefault="00E34C0D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 saziva i njegovim radom rukovodi općinski načelnik, a po njegovom ovlaštenju zamjenik općinskog načelnika.</w:t>
      </w:r>
    </w:p>
    <w:p w:rsidR="00E34C0D" w:rsidRDefault="00E34C0D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</w:t>
      </w:r>
      <w:r w:rsidR="00B1452B">
        <w:rPr>
          <w:rFonts w:ascii="Times New Roman" w:hAnsi="Times New Roman" w:cs="Times New Roman"/>
          <w:sz w:val="24"/>
          <w:szCs w:val="24"/>
        </w:rPr>
        <w:t>lnik saziv sjednice Kolegija sa</w:t>
      </w:r>
      <w:r w:rsidR="0060228B">
        <w:rPr>
          <w:rFonts w:ascii="Times New Roman" w:hAnsi="Times New Roman" w:cs="Times New Roman"/>
          <w:sz w:val="24"/>
          <w:szCs w:val="24"/>
        </w:rPr>
        <w:t xml:space="preserve">moinicijativno najmanje </w:t>
      </w:r>
      <w:r w:rsidR="00B1452B">
        <w:rPr>
          <w:rFonts w:ascii="Times New Roman" w:hAnsi="Times New Roman" w:cs="Times New Roman"/>
          <w:sz w:val="24"/>
          <w:szCs w:val="24"/>
        </w:rPr>
        <w:t xml:space="preserve"> jednom mjesečno, a može ih sazvati i na usmeni ili pisani prijedlog zamjenika načelnika i pročelnika Jedinstvenog upravnog odjela.</w:t>
      </w: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52B" w:rsidRPr="00B1452B" w:rsidRDefault="00B1452B" w:rsidP="00B14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2B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 obavlja slijedeće poslove:</w:t>
      </w: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raspravlja i daje mišljenje o nacrtima prijedloga akata koji se upućuju općinskom načleniku na donošenje, odnosno o nacrtima prijedloga akata koje općinski načlenik kao predlagatelj dostavlja Općinskom vijeću,</w:t>
      </w: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raspravlja i daje mišljenje o tekućim pitanjima iz samoupravnog djelokruga,</w:t>
      </w: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zauzimaju se stajališta o rješavanju pojedinih pitanja iz samoupravnog djelokruga Općine Povljana, </w:t>
      </w: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usklađuje djelovanje Jedinstvenog upravnog odjela,</w:t>
      </w: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raspravlja i daje mišljenje o značajnim projektima za razvoj Općine Povljana.</w:t>
      </w: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52B" w:rsidRDefault="00B1452B" w:rsidP="00B14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52B" w:rsidRPr="0060228B" w:rsidRDefault="00B1452B" w:rsidP="00602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8B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B1452B" w:rsidRDefault="00B1452B" w:rsidP="00602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objavit će se u „Službenom glasniku Zadarske županije“.</w:t>
      </w: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KLASA:080-02/17-01/</w:t>
      </w: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URBROJ:2198/25-30-17-1</w:t>
      </w: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14. studenoga 2017.</w:t>
      </w: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52B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OPĆINSKI NAČELNIK</w:t>
      </w:r>
    </w:p>
    <w:p w:rsidR="00B1452B" w:rsidRPr="006C5218" w:rsidRDefault="00B1452B" w:rsidP="00E34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Ivica Pogorilić</w:t>
      </w:r>
    </w:p>
    <w:sectPr w:rsidR="00B1452B" w:rsidRPr="006C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8"/>
    <w:rsid w:val="001F7338"/>
    <w:rsid w:val="0060228B"/>
    <w:rsid w:val="006C5218"/>
    <w:rsid w:val="009B02DA"/>
    <w:rsid w:val="00B1452B"/>
    <w:rsid w:val="00E3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F97D-37DB-4948-A1FF-EC86EED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2017-11-14T08:14:00Z</cp:lastPrinted>
  <dcterms:created xsi:type="dcterms:W3CDTF">2018-06-04T09:51:00Z</dcterms:created>
  <dcterms:modified xsi:type="dcterms:W3CDTF">2018-06-04T09:51:00Z</dcterms:modified>
</cp:coreProperties>
</file>