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F1" w:rsidRPr="00D572B6" w:rsidRDefault="003C3B41" w:rsidP="00D572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7F8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</w:t>
      </w:r>
      <w:r w:rsidR="00391AF1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Na temelju članka 58. stavka 1. Zakona o ugostiteljskoj djelatnosti (“Narodne </w:t>
      </w:r>
      <w:r w:rsidR="002F3102">
        <w:rPr>
          <w:rFonts w:ascii="Times New Roman" w:eastAsia="Arial" w:hAnsi="Times New Roman" w:cs="Times New Roman"/>
          <w:sz w:val="24"/>
          <w:szCs w:val="24"/>
          <w:lang w:eastAsia="hr-HR"/>
        </w:rPr>
        <w:t>novine” broj 85/15) i članka 30. Statuta Općine Povljana</w:t>
      </w:r>
      <w:r w:rsidR="00C1013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391AF1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(“Službeni glasnik Zadarske ž</w:t>
      </w:r>
      <w:r w:rsidR="002F3102">
        <w:rPr>
          <w:rFonts w:ascii="Times New Roman" w:eastAsia="Arial" w:hAnsi="Times New Roman" w:cs="Times New Roman"/>
          <w:sz w:val="24"/>
          <w:szCs w:val="24"/>
          <w:lang w:eastAsia="hr-HR"/>
        </w:rPr>
        <w:t>upanije" broj 14/17</w:t>
      </w:r>
      <w:r w:rsidR="00391AF1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), Općinsko vijeće Općine</w:t>
      </w:r>
      <w:r w:rsidR="008C7F8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Povljana </w:t>
      </w:r>
      <w:r w:rsidR="00391AF1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na</w:t>
      </w:r>
      <w:r w:rsidR="00D572B6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svojoj 9</w:t>
      </w:r>
      <w:r w:rsidR="00D15D69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.</w:t>
      </w:r>
      <w:r w:rsidR="00391AF1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sjednici održanoj da</w:t>
      </w:r>
      <w:r w:rsidR="002F3102">
        <w:rPr>
          <w:rFonts w:ascii="Times New Roman" w:eastAsia="Arial" w:hAnsi="Times New Roman" w:cs="Times New Roman"/>
          <w:sz w:val="24"/>
          <w:szCs w:val="24"/>
          <w:lang w:eastAsia="hr-HR"/>
        </w:rPr>
        <w:t>na</w:t>
      </w:r>
      <w:r w:rsidR="008C7F8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30. svibnja </w:t>
      </w:r>
      <w:r w:rsidR="002F3102">
        <w:rPr>
          <w:rFonts w:ascii="Times New Roman" w:eastAsia="Arial" w:hAnsi="Times New Roman" w:cs="Times New Roman"/>
          <w:sz w:val="24"/>
          <w:szCs w:val="24"/>
          <w:lang w:eastAsia="hr-HR"/>
        </w:rPr>
        <w:t>2018</w:t>
      </w:r>
      <w:r w:rsidR="00D15D69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.</w:t>
      </w:r>
      <w:r w:rsidR="00391AF1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godine, donijelo</w:t>
      </w:r>
      <w:r w:rsidR="00391AF1" w:rsidRPr="002F3102">
        <w:rPr>
          <w:rFonts w:ascii="Times New Roman" w:eastAsia="Arial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391AF1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je</w:t>
      </w:r>
    </w:p>
    <w:p w:rsidR="00AD515B" w:rsidRPr="002F3102" w:rsidRDefault="00AD515B" w:rsidP="00391AF1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391AF1" w:rsidRPr="008C7F81" w:rsidRDefault="00391AF1" w:rsidP="00AD515B">
      <w:pPr>
        <w:widowControl w:val="0"/>
        <w:autoSpaceDE w:val="0"/>
        <w:autoSpaceDN w:val="0"/>
        <w:spacing w:after="0" w:line="240" w:lineRule="auto"/>
        <w:ind w:left="1520" w:right="1518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hr-HR"/>
        </w:rPr>
      </w:pPr>
      <w:r w:rsidRPr="008C7F81">
        <w:rPr>
          <w:rFonts w:ascii="Times New Roman" w:eastAsia="Arial" w:hAnsi="Times New Roman" w:cs="Times New Roman"/>
          <w:bCs/>
          <w:sz w:val="24"/>
          <w:szCs w:val="24"/>
          <w:lang w:eastAsia="hr-HR"/>
        </w:rPr>
        <w:t>O D L U K U</w:t>
      </w:r>
    </w:p>
    <w:p w:rsidR="00391AF1" w:rsidRPr="008C7F81" w:rsidRDefault="00391AF1" w:rsidP="00AD515B">
      <w:pPr>
        <w:spacing w:after="0" w:line="240" w:lineRule="auto"/>
        <w:ind w:left="1524" w:right="151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F81">
        <w:rPr>
          <w:rFonts w:ascii="Times New Roman" w:eastAsia="Times New Roman" w:hAnsi="Times New Roman" w:cs="Times New Roman"/>
          <w:sz w:val="24"/>
          <w:szCs w:val="24"/>
          <w:lang w:eastAsia="hr-HR"/>
        </w:rPr>
        <w:t>o radnom vremenu ugostiteljskih objek</w:t>
      </w:r>
      <w:r w:rsidR="002F3102" w:rsidRPr="008C7F81">
        <w:rPr>
          <w:rFonts w:ascii="Times New Roman" w:eastAsia="Times New Roman" w:hAnsi="Times New Roman" w:cs="Times New Roman"/>
          <w:sz w:val="24"/>
          <w:szCs w:val="24"/>
          <w:lang w:eastAsia="hr-HR"/>
        </w:rPr>
        <w:t>ata na području Općine Povljana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 OPĆE ODREDBE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se Odlukom uređuje radno vrijeme ugostiteljskih objekata, radno vrijeme prostora za usluživanje na ot</w:t>
      </w:r>
      <w:r w:rsidR="00232472"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vorenom uz ugostiteljski objekt te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radno vrijeme objekata na obiteljskom poljoprivrednom gospodarstvu unutar kojeg se mogu pružati ugostiteljske usl</w:t>
      </w:r>
      <w:r w:rsid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uge na području Općine Povljana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Riječi i pojmovi koji se koriste u ovoj Odluci, a koji imaju rodno značenje, odnose se jednako na muški i ženski rod, bez obzira u kojem su rodu navedeni.</w:t>
      </w:r>
    </w:p>
    <w:p w:rsidR="00391AF1" w:rsidRPr="002F3102" w:rsidRDefault="00391AF1" w:rsidP="00391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 </w:t>
      </w:r>
    </w:p>
    <w:p w:rsidR="00391AF1" w:rsidRPr="002F3102" w:rsidRDefault="00391AF1" w:rsidP="00391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II. </w:t>
      </w:r>
      <w:r w:rsidRPr="002F3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RADNO VRIJEME 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Ugostiteljski objekti iz skupine “Hoteli“, “Kampovi“ i “Ostali ugostiteljski objekti za smještaj” obvezno rade od 0.00 do 24.00 sata svaki dan. 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Ostali ugostiteljski objekti, ovisno o vrsti, mogu raditi u sljedećem radnom vremenu: </w:t>
      </w:r>
    </w:p>
    <w:p w:rsidR="00391AF1" w:rsidRPr="002F3102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" w:name="OLE_LINK3"/>
      <w:bookmarkStart w:id="2" w:name="OLE_LINK2"/>
      <w:bookmarkStart w:id="3" w:name="OLE_LINK1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Ugostiteljski objekti iz skupine </w:t>
      </w:r>
      <w:bookmarkEnd w:id="1"/>
      <w:bookmarkEnd w:id="2"/>
      <w:bookmarkEnd w:id="3"/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“Restorani“ (restoran, gostionica, zdravljak, zalogajnica, pečenjarnica, pizzeria, bistro, slastičarnica, objekt brze prehrane):</w:t>
      </w:r>
    </w:p>
    <w:p w:rsidR="00391AF1" w:rsidRPr="002F3102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bookmarkStart w:id="4" w:name="OLE_LINK6"/>
      <w:bookmarkStart w:id="5" w:name="OLE_LINK5"/>
      <w:bookmarkStart w:id="6" w:name="OLE_LINK4"/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listopada do 31. svibnja od 06.00 do 24,00 sata</w:t>
      </w:r>
    </w:p>
    <w:p w:rsidR="00391AF1" w:rsidRPr="002F3102" w:rsidRDefault="00391AF1" w:rsidP="00D15D6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</w:t>
      </w:r>
      <w:r w:rsidR="00174B56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li</w:t>
      </w:r>
      <w:r w:rsidR="006C4DA3">
        <w:rPr>
          <w:rFonts w:ascii="Times New Roman" w:eastAsia="Arial" w:hAnsi="Times New Roman" w:cs="Times New Roman"/>
          <w:sz w:val="24"/>
          <w:szCs w:val="24"/>
          <w:lang w:eastAsia="hr-HR"/>
        </w:rPr>
        <w:t>pnja do 30. rujna od 06.00 do 02</w:t>
      </w:r>
      <w:r w:rsidR="00174B56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:00 sat</w:t>
      </w:r>
      <w:bookmarkEnd w:id="4"/>
      <w:bookmarkEnd w:id="5"/>
      <w:bookmarkEnd w:id="6"/>
    </w:p>
    <w:p w:rsidR="00D15D69" w:rsidRPr="002F3102" w:rsidRDefault="00D15D69" w:rsidP="00D15D69">
      <w:pPr>
        <w:widowControl w:val="0"/>
        <w:autoSpaceDE w:val="0"/>
        <w:autoSpaceDN w:val="0"/>
        <w:spacing w:after="0" w:line="240" w:lineRule="auto"/>
        <w:ind w:left="714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391AF1" w:rsidRPr="002F3102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“Barovi“ (caffe bar, kušaonica, beach bar, kavana, pivnica, buffet, krčma, konoba):</w:t>
      </w:r>
    </w:p>
    <w:p w:rsidR="00391AF1" w:rsidRPr="002F3102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bookmarkStart w:id="7" w:name="OLE_LINK9"/>
      <w:bookmarkStart w:id="8" w:name="OLE_LINK8"/>
      <w:bookmarkStart w:id="9" w:name="OLE_LINK7"/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listopada do 31. svibnja od 06.00 do 24,00 sata</w:t>
      </w:r>
    </w:p>
    <w:p w:rsidR="00391AF1" w:rsidRPr="002F3102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</w:t>
      </w:r>
      <w:r w:rsidR="00912C81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lipnja do 30. rujna od 06.00 do</w:t>
      </w:r>
      <w:r w:rsidR="006C4DA3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02</w:t>
      </w:r>
      <w:r w:rsidR="00174B56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:00 sat</w:t>
      </w:r>
    </w:p>
    <w:bookmarkEnd w:id="7"/>
    <w:bookmarkEnd w:id="8"/>
    <w:bookmarkEnd w:id="9"/>
    <w:p w:rsidR="00391AF1" w:rsidRPr="002F3102" w:rsidRDefault="00391AF1" w:rsidP="00D15D6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5D69" w:rsidRPr="002F3102" w:rsidRDefault="00391AF1" w:rsidP="00D15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“Barovi“ (noćni klub, noćni bar, disco klub), koji ispunjavaju uvjete za rad noću sukladno posebnim propisima, u vremenu od 21.00 do 6.00 sat</w:t>
      </w:r>
      <w:r w:rsidR="00450651"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i, samo u zatvorenim prostorima.</w:t>
      </w:r>
    </w:p>
    <w:p w:rsidR="00391AF1" w:rsidRPr="002F3102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ugostiteljski objekti iz skupine “Objekti jednostavnih usluga“ (objekt jednostavnih usluga u kiosku, objekt jednostavnih brzih usluga, objekt jednostavnih usluga u nepokretnom vozilu (ili priključnom vozilu), objekt jednostavnih usluga u šatoru, objekt jednostavnih usluga na kolicima (ili sličnim napravama), objekt jednostavnih usluga na klupi:</w:t>
      </w:r>
    </w:p>
    <w:p w:rsidR="00391AF1" w:rsidRPr="002F3102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listopada do 31. svibnja od 06.00 do 24,00 sata</w:t>
      </w:r>
    </w:p>
    <w:p w:rsidR="00391AF1" w:rsidRPr="002F3102" w:rsidRDefault="00391AF1" w:rsidP="0023247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lipnja do 30. rujna od 06.00 d</w:t>
      </w:r>
      <w:r w:rsidR="00B74673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o</w:t>
      </w:r>
      <w:r w:rsidR="006C4DA3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02</w:t>
      </w:r>
      <w:r w:rsidR="00174B56" w:rsidRPr="002F3102">
        <w:rPr>
          <w:rFonts w:ascii="Times New Roman" w:eastAsia="Arial" w:hAnsi="Times New Roman" w:cs="Times New Roman"/>
          <w:sz w:val="24"/>
          <w:szCs w:val="24"/>
          <w:lang w:eastAsia="hr-HR"/>
        </w:rPr>
        <w:t>:00 sat</w:t>
      </w:r>
    </w:p>
    <w:p w:rsidR="00391AF1" w:rsidRPr="002F3102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“Catering objekti“ u vremenu od 06.00 do 24.00 sata.</w:t>
      </w:r>
    </w:p>
    <w:p w:rsidR="00391AF1" w:rsidRPr="002F3102" w:rsidRDefault="00450651" w:rsidP="0039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</w:t>
      </w:r>
      <w:r w:rsidR="00391AF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9014D1" w:rsidRPr="002F3102" w:rsidRDefault="009014D1" w:rsidP="009014D1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2F3102">
        <w:rPr>
          <w:color w:val="000000"/>
        </w:rPr>
        <w:t>Objekti na obiteljskom poljoprivrednom gospodarstvu unutar kojeg se pružaju usluge smještaja (uz ili bez pružanja drugih ugostiteljskih usluga sukladno posebnom propisu), mogu raditi svaki dan u vremenu od 0.00 do 24.00 sata.</w:t>
      </w:r>
    </w:p>
    <w:p w:rsidR="009014D1" w:rsidRPr="002F3102" w:rsidRDefault="009014D1" w:rsidP="009014D1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2F3102">
        <w:rPr>
          <w:color w:val="000000"/>
        </w:rPr>
        <w:t>Objekti na obiteljskom poljoprivrednom gospodarstvu unutar kojeg se pružaju isključivo usluge pripremanja i usluživanja jela, pića i napitaka iz pretežito vlastite proizvodnje i/ili usluge usluživanja (kušanja) mošta, vina, voćnih vina, drugih proizvoda od vina i voćnih vina, jakih alkoholnih i alkoholnih pića te domaćih narezaka iz vlastite proizvodnje, mogu raditi svaki dan u vremenu od 6.00 do 24.00 sata.</w:t>
      </w:r>
    </w:p>
    <w:p w:rsidR="00391AF1" w:rsidRPr="002F3102" w:rsidRDefault="00450651" w:rsidP="0039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</w:t>
      </w:r>
      <w:r w:rsidR="00391AF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6C4DA3" w:rsidRDefault="00391AF1" w:rsidP="003C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Ugostiteljski objekti i</w:t>
      </w:r>
      <w:r w:rsidR="00450651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z članka 3. i 4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6658B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dužni</w:t>
      </w:r>
      <w:r w:rsidR="007570B4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pridr</w:t>
      </w:r>
      <w:r w:rsidR="0036658B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žavati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658B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 koji reguliraju mjere zaštite od buke, kao i propisa iz područja javnog reda i mira kao i svih propisa koji reguliraju njihovu djelatnost neovisno od dužini trajanja radnog vremena.</w:t>
      </w:r>
    </w:p>
    <w:p w:rsidR="00AA52C7" w:rsidRDefault="00AA52C7" w:rsidP="003C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 na otvorenom prostoru uz ugostiteljske objekte ( terase ) završava najkasnije u 02,00 sata. </w:t>
      </w:r>
    </w:p>
    <w:p w:rsidR="006C4DA3" w:rsidRPr="002F3102" w:rsidRDefault="006C4DA3" w:rsidP="003C3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Glazba u ugostiteljskim objektima nakon 01,00 sata mora biti </w:t>
      </w:r>
      <w:r w:rsidR="00AA52C7">
        <w:rPr>
          <w:rFonts w:ascii="Times New Roman" w:eastAsia="Times New Roman" w:hAnsi="Times New Roman" w:cs="Times New Roman"/>
          <w:sz w:val="24"/>
          <w:szCs w:val="24"/>
          <w:lang w:eastAsia="hr-HR"/>
        </w:rPr>
        <w:t>stišana da ne remeti noćni mir građana.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Prostor za usluživanje na otvorenom uz ugostiteljski objekt može raditi u vremenu u kojem radi ugostiteljski objekt. </w:t>
      </w:r>
    </w:p>
    <w:p w:rsidR="00391AF1" w:rsidRPr="002F3102" w:rsidRDefault="00450651" w:rsidP="00AA52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7</w:t>
      </w:r>
      <w:r w:rsidR="00391AF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9014D1" w:rsidRPr="002F3102" w:rsidRDefault="00391AF1" w:rsidP="00450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</w:t>
      </w:r>
      <w:r w:rsidR="006C4D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ćinski načelnik Općine Povljana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Pr="002F310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službenoj dužnosti, 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pojedine ugostiteljske objekte rješenjem odrediti najduže za dva sata raniji završetak radnog vremena od radnog vremena propisanog</w:t>
      </w:r>
      <w:r w:rsidR="00450651"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ovom Odlukom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ukoliko je bilo prigovora na remećenje javnog reda i mira ili u objektu ili njegovoj neposrednoj blizini i/ili nepridržavanja propisanoga radnog vremena i/ili zbog neprovođenja mjera za zaštitu od buke.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91AF1" w:rsidRPr="002F3102" w:rsidRDefault="00391AF1" w:rsidP="0039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391AF1" w:rsidRPr="002F3102" w:rsidRDefault="00391AF1" w:rsidP="00450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Općinski načel</w:t>
      </w:r>
      <w:r w:rsidR="002811C6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nik može na zahtjev ugostitelja </w:t>
      </w: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odrediti drugačije radno vrijeme od radnog vremena propisanog </w:t>
      </w:r>
      <w:r w:rsidR="00450651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ovom Odlukom</w:t>
      </w:r>
      <w:r w:rsidR="0036658B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uz zadovoljavanje odredbi iz članka 5. ove Odluke</w:t>
      </w: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:rsidR="00391AF1" w:rsidRPr="002F3102" w:rsidRDefault="00391AF1" w:rsidP="004506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za ugostiteljske objekte iz skupine </w:t>
      </w:r>
      <w:bookmarkStart w:id="10" w:name="OLE_LINK11"/>
      <w:bookmarkStart w:id="11" w:name="OLE_LINK10"/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“Restorani” i ugostiteljske objekte iz skupine “Barovi”</w:t>
      </w:r>
      <w:bookmarkEnd w:id="10"/>
      <w:bookmarkEnd w:id="11"/>
      <w:r w:rsidR="00450651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slučaj</w:t>
      </w: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organiziranja prigodnih proslava (dočeka Nove godine, svadbe, maturalnih zabava i sličnih događanja) ako su tijeku godine ne učini niti jedan prekršaj prekoračenja dozvoljenog radnog vremena i niti jedan prekršaj remećenja javnog reda i mira.</w:t>
      </w:r>
    </w:p>
    <w:p w:rsidR="00B66634" w:rsidRPr="002F3102" w:rsidRDefault="00B66634" w:rsidP="00B66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Zahtjev iz stavka 1. ovog članka ugostitelj podnosi Općinskom načelniku najkasnije 2 dana prije održavanja događanja.</w:t>
      </w:r>
    </w:p>
    <w:p w:rsidR="004E724C" w:rsidRPr="002F3102" w:rsidRDefault="00DE57DD" w:rsidP="00B66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članak</w:t>
      </w:r>
      <w:r w:rsidR="004E724C"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ne odnosi na montažne objekte.</w:t>
      </w:r>
    </w:p>
    <w:p w:rsidR="002811C6" w:rsidRPr="002F3102" w:rsidRDefault="002811C6" w:rsidP="00B66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9.</w:t>
      </w:r>
    </w:p>
    <w:p w:rsidR="002811C6" w:rsidRPr="002F3102" w:rsidRDefault="002811C6" w:rsidP="00B66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Općinski načelnik može za vrijeme održavanja manifestacija, sportskih događanja, glazbenih fest</w:t>
      </w:r>
      <w:r w:rsidR="00B66634" w:rsidRPr="002F3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ivala i slično ili po preporuci Turističke zajednice odrediti drugačije radno vrijeme za ugostiteljske objekte iz skupine „</w:t>
      </w:r>
      <w:r w:rsidR="00B66634"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Restorani” i ugostiteljske objekte iz skupine “Barovi”.</w:t>
      </w:r>
    </w:p>
    <w:p w:rsidR="004E724C" w:rsidRPr="002F3102" w:rsidRDefault="00DE57DD" w:rsidP="004E72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članak</w:t>
      </w:r>
      <w:r w:rsidR="004E724C" w:rsidRPr="002F3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ne odnosi na montažne objekte.</w:t>
      </w:r>
    </w:p>
    <w:p w:rsidR="00391AF1" w:rsidRPr="002F3102" w:rsidRDefault="00391AF1" w:rsidP="0023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1AF1" w:rsidRPr="002F3102" w:rsidRDefault="00391AF1" w:rsidP="00391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III. PRIJELAZNE I ZAVRŠNE ODREDBE </w:t>
      </w:r>
    </w:p>
    <w:p w:rsidR="00391AF1" w:rsidRPr="002F3102" w:rsidRDefault="00232472" w:rsidP="00540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10</w:t>
      </w:r>
      <w:r w:rsidR="00391AF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E57DD" w:rsidRPr="002F3102" w:rsidRDefault="00391AF1" w:rsidP="00DE5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Danom stupanja na snagu ove Odluke prestaje važiti Odluka o</w:t>
      </w:r>
      <w:r w:rsidR="00540585"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radu ugostiteljskih objekata (“Službeni g</w:t>
      </w:r>
      <w:r w:rsidR="00AA52C7">
        <w:rPr>
          <w:rFonts w:ascii="Times New Roman" w:eastAsia="Times New Roman" w:hAnsi="Times New Roman" w:cs="Times New Roman"/>
          <w:sz w:val="24"/>
          <w:szCs w:val="24"/>
          <w:lang w:eastAsia="hr-HR"/>
        </w:rPr>
        <w:t>lasnik Zadarske županije“ br. 8/15</w:t>
      </w:r>
      <w:r w:rsidRPr="002F3102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391AF1" w:rsidRPr="002F3102" w:rsidRDefault="00232472" w:rsidP="00912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11</w:t>
      </w:r>
      <w:r w:rsidR="00391AF1" w:rsidRPr="002F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95538B" w:rsidRPr="00AA52C7" w:rsidRDefault="00391AF1" w:rsidP="00AA52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</w:t>
      </w:r>
      <w:r w:rsidR="006C4D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od dana objave u “Službeno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 </w:t>
      </w:r>
      <w:r w:rsidR="00912C81"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glasniku Zadarske županije</w:t>
      </w:r>
      <w:r w:rsidRPr="002F3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”.</w:t>
      </w:r>
    </w:p>
    <w:p w:rsidR="00D572B6" w:rsidRPr="002F3102" w:rsidRDefault="00D572B6" w:rsidP="00D572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335-01/18-01/1</w:t>
      </w:r>
    </w:p>
    <w:p w:rsidR="00D572B6" w:rsidRDefault="00D572B6" w:rsidP="00D572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2F310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URBROJ: </w:t>
      </w:r>
      <w:r w:rsidR="008C7F8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2198/25-4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0-18-1</w:t>
      </w:r>
    </w:p>
    <w:p w:rsidR="00D572B6" w:rsidRPr="002F3102" w:rsidRDefault="00D572B6" w:rsidP="00D572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Povljana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</w:t>
      </w:r>
      <w:r w:rsidR="008C7F8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30</w:t>
      </w:r>
      <w:proofErr w:type="gramEnd"/>
      <w:r w:rsidR="008C7F8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svibnja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2018.</w:t>
      </w:r>
    </w:p>
    <w:p w:rsidR="00D15D69" w:rsidRPr="002F3102" w:rsidRDefault="00D15D69" w:rsidP="00D1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F81" w:rsidRDefault="008C7F81" w:rsidP="00AA5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72" w:rsidRPr="00AA52C7" w:rsidRDefault="00AA52C7" w:rsidP="00AA5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2C7">
        <w:rPr>
          <w:rFonts w:ascii="Times New Roman" w:hAnsi="Times New Roman" w:cs="Times New Roman"/>
          <w:b/>
          <w:sz w:val="24"/>
          <w:szCs w:val="24"/>
        </w:rPr>
        <w:t>OPĆINSKO VIJEĆE OPĆINE POVLJANA</w:t>
      </w:r>
    </w:p>
    <w:p w:rsidR="008C7F81" w:rsidRDefault="00AA52C7" w:rsidP="008C7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2C7" w:rsidRDefault="00AA52C7" w:rsidP="008C7F8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AA52C7" w:rsidRPr="002F3102" w:rsidRDefault="00AA52C7" w:rsidP="008C7F8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Jurišić</w:t>
      </w:r>
    </w:p>
    <w:sectPr w:rsidR="00AA52C7" w:rsidRPr="002F3102" w:rsidSect="003C3B4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87B"/>
    <w:multiLevelType w:val="hybridMultilevel"/>
    <w:tmpl w:val="D116F3C2"/>
    <w:lvl w:ilvl="0" w:tplc="997E03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53089"/>
    <w:multiLevelType w:val="hybridMultilevel"/>
    <w:tmpl w:val="FCA61F96"/>
    <w:lvl w:ilvl="0" w:tplc="735E4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F1"/>
    <w:rsid w:val="00174B56"/>
    <w:rsid w:val="00232472"/>
    <w:rsid w:val="00267C87"/>
    <w:rsid w:val="002811C6"/>
    <w:rsid w:val="002F3102"/>
    <w:rsid w:val="0036658B"/>
    <w:rsid w:val="00391AF1"/>
    <w:rsid w:val="003C0A23"/>
    <w:rsid w:val="003C3B41"/>
    <w:rsid w:val="00404ED7"/>
    <w:rsid w:val="00450651"/>
    <w:rsid w:val="004E724C"/>
    <w:rsid w:val="00540585"/>
    <w:rsid w:val="006C4DA3"/>
    <w:rsid w:val="007570B4"/>
    <w:rsid w:val="008C7F81"/>
    <w:rsid w:val="009014D1"/>
    <w:rsid w:val="00912C81"/>
    <w:rsid w:val="0095538B"/>
    <w:rsid w:val="009964C3"/>
    <w:rsid w:val="00A12A0F"/>
    <w:rsid w:val="00AA52C7"/>
    <w:rsid w:val="00AD515B"/>
    <w:rsid w:val="00B66634"/>
    <w:rsid w:val="00B74673"/>
    <w:rsid w:val="00B868C9"/>
    <w:rsid w:val="00C03B34"/>
    <w:rsid w:val="00C10131"/>
    <w:rsid w:val="00D15D69"/>
    <w:rsid w:val="00D572B6"/>
    <w:rsid w:val="00DE57DD"/>
    <w:rsid w:val="00E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6221-A526-45D3-9078-9B6C1F8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0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84B5-2E8B-432E-8EDF-3ACB1911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2018-06-04T09:19:00Z</cp:lastPrinted>
  <dcterms:created xsi:type="dcterms:W3CDTF">2018-05-22T09:50:00Z</dcterms:created>
  <dcterms:modified xsi:type="dcterms:W3CDTF">2018-06-04T09:19:00Z</dcterms:modified>
</cp:coreProperties>
</file>